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35" w:rsidRDefault="00D73189" w:rsidP="008441C1">
      <w:pPr>
        <w:pStyle w:val="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73FF4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  <w:r w:rsidR="008441C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"/>
    </w:p>
    <w:p w:rsidR="00AA1A8B" w:rsidRPr="00D73FF4" w:rsidRDefault="00D73189" w:rsidP="008441C1">
      <w:pPr>
        <w:pStyle w:val="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 общественных инспекциях и группах общественного контроля Общественной палаты Челябинской области</w:t>
      </w:r>
      <w:bookmarkEnd w:id="1"/>
    </w:p>
    <w:p w:rsidR="008441C1" w:rsidRDefault="008441C1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5782" w:rsidRDefault="002F5782" w:rsidP="008441C1">
      <w:pPr>
        <w:pStyle w:val="11"/>
        <w:shd w:val="clear" w:color="auto" w:fill="auto"/>
        <w:spacing w:before="0"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173052" w:rsidRDefault="002F5782" w:rsidP="008441C1">
      <w:pPr>
        <w:pStyle w:val="11"/>
        <w:shd w:val="clear" w:color="auto" w:fill="auto"/>
        <w:spacing w:before="0"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Общественной палаты Челябинской области</w:t>
      </w:r>
    </w:p>
    <w:p w:rsidR="008441C1" w:rsidRDefault="00710635" w:rsidP="008441C1">
      <w:pPr>
        <w:pStyle w:val="11"/>
        <w:shd w:val="clear" w:color="auto" w:fill="auto"/>
        <w:spacing w:before="0"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</w:t>
      </w:r>
      <w:r w:rsidR="008441C1">
        <w:rPr>
          <w:rFonts w:ascii="Times New Roman" w:hAnsi="Times New Roman" w:cs="Times New Roman"/>
          <w:sz w:val="28"/>
          <w:szCs w:val="28"/>
        </w:rPr>
        <w:t>09.2016 года</w:t>
      </w:r>
    </w:p>
    <w:p w:rsidR="008441C1" w:rsidRDefault="008441C1" w:rsidP="008441C1">
      <w:pPr>
        <w:pStyle w:val="11"/>
        <w:shd w:val="clear" w:color="auto" w:fill="auto"/>
        <w:spacing w:before="0"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0635">
        <w:rPr>
          <w:rFonts w:ascii="Times New Roman" w:hAnsi="Times New Roman" w:cs="Times New Roman"/>
          <w:sz w:val="28"/>
          <w:szCs w:val="28"/>
        </w:rPr>
        <w:t>6</w:t>
      </w:r>
    </w:p>
    <w:p w:rsidR="008441C1" w:rsidRPr="00D73FF4" w:rsidRDefault="008441C1" w:rsidP="008441C1">
      <w:pPr>
        <w:pStyle w:val="11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C1" w:rsidRPr="008441C1" w:rsidRDefault="00D73189" w:rsidP="008441C1">
      <w:pPr>
        <w:pStyle w:val="11"/>
        <w:numPr>
          <w:ilvl w:val="0"/>
          <w:numId w:val="9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441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1A8B" w:rsidRPr="00D73FF4" w:rsidRDefault="00D73189" w:rsidP="008441C1">
      <w:pPr>
        <w:pStyle w:val="11"/>
        <w:numPr>
          <w:ilvl w:val="0"/>
          <w:numId w:val="1"/>
        </w:numPr>
        <w:shd w:val="clear" w:color="auto" w:fill="auto"/>
        <w:tabs>
          <w:tab w:val="left" w:pos="477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21.07.2014 № 212-ФЗ «Об основах общественного контроля в Российской Федерации» (далее - Федеральный закон № 212-ФЗ), Зако</w:t>
      </w:r>
      <w:bookmarkStart w:id="2" w:name="_GoBack"/>
      <w:bookmarkEnd w:id="2"/>
      <w:r w:rsidRPr="00D73FF4">
        <w:rPr>
          <w:rFonts w:ascii="Times New Roman" w:hAnsi="Times New Roman" w:cs="Times New Roman"/>
          <w:sz w:val="28"/>
          <w:szCs w:val="28"/>
        </w:rPr>
        <w:t>ном Челябинской области от 13.04.2015 № 155-30 «Об общественном контроле в Челябинской области», иными законами Челябинской области и издаваемыми в соответствии с ними нормативными правовыми актами устанавливает порядок организации и деятельности общественных инспекций и групп общественного контроля Общественной палаты Челябинской области (далее соответственно - общественные инспекции, группы общественного контроля; Общественная палата).</w:t>
      </w:r>
    </w:p>
    <w:p w:rsidR="00AA1A8B" w:rsidRPr="00D73FF4" w:rsidRDefault="00D73189" w:rsidP="008441C1">
      <w:pPr>
        <w:pStyle w:val="11"/>
        <w:numPr>
          <w:ilvl w:val="0"/>
          <w:numId w:val="1"/>
        </w:numPr>
        <w:shd w:val="clear" w:color="auto" w:fill="auto"/>
        <w:tabs>
          <w:tab w:val="left" w:pos="630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Общественные инспекции, группы общественного контроля являются организационными структурами общественного контроля, члены которых осуществляют свою деятельность на общественных началах.</w:t>
      </w:r>
    </w:p>
    <w:p w:rsidR="00AA1A8B" w:rsidRPr="00D73FF4" w:rsidRDefault="00D73189" w:rsidP="008441C1">
      <w:pPr>
        <w:pStyle w:val="11"/>
        <w:numPr>
          <w:ilvl w:val="0"/>
          <w:numId w:val="1"/>
        </w:numPr>
        <w:shd w:val="clear" w:color="auto" w:fill="auto"/>
        <w:tabs>
          <w:tab w:val="left" w:pos="50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 w:rsidR="003C58C0" w:rsidRPr="00D73FF4" w:rsidRDefault="003C58C0" w:rsidP="008441C1">
      <w:pPr>
        <w:pStyle w:val="11"/>
        <w:numPr>
          <w:ilvl w:val="0"/>
          <w:numId w:val="1"/>
        </w:numPr>
        <w:shd w:val="clear" w:color="auto" w:fill="auto"/>
        <w:tabs>
          <w:tab w:val="left" w:pos="50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Основные термины, используемые в настоящем Положении:</w:t>
      </w:r>
    </w:p>
    <w:p w:rsidR="003C58C0" w:rsidRPr="00D73FF4" w:rsidRDefault="003C58C0" w:rsidP="008441C1">
      <w:pPr>
        <w:pStyle w:val="11"/>
        <w:shd w:val="clear" w:color="auto" w:fill="auto"/>
        <w:tabs>
          <w:tab w:val="left" w:pos="50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i/>
          <w:sz w:val="28"/>
          <w:szCs w:val="28"/>
        </w:rPr>
        <w:t>Общественный мониторинг</w:t>
      </w:r>
      <w:r w:rsidRPr="00D73FF4">
        <w:rPr>
          <w:rFonts w:ascii="Times New Roman" w:hAnsi="Times New Roman" w:cs="Times New Roman"/>
          <w:sz w:val="28"/>
          <w:szCs w:val="28"/>
        </w:rPr>
        <w:t xml:space="preserve"> -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полномочия.</w:t>
      </w:r>
    </w:p>
    <w:p w:rsidR="003C58C0" w:rsidRPr="00D73FF4" w:rsidRDefault="003C58C0" w:rsidP="008441C1">
      <w:pPr>
        <w:pStyle w:val="11"/>
        <w:shd w:val="clear" w:color="auto" w:fill="auto"/>
        <w:tabs>
          <w:tab w:val="left" w:pos="50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Общественная проверка -</w:t>
      </w:r>
      <w:r w:rsidRPr="00D73FF4">
        <w:rPr>
          <w:rFonts w:ascii="Times New Roman" w:hAnsi="Times New Roman" w:cs="Times New Roman"/>
          <w:sz w:val="28"/>
          <w:szCs w:val="28"/>
        </w:rPr>
        <w:t xml:space="preserve">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3C58C0" w:rsidRPr="00D73FF4" w:rsidRDefault="003C58C0" w:rsidP="008441C1">
      <w:pPr>
        <w:pStyle w:val="11"/>
        <w:tabs>
          <w:tab w:val="left" w:pos="50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3FF4">
        <w:rPr>
          <w:rFonts w:ascii="Times New Roman" w:hAnsi="Times New Roman" w:cs="Times New Roman"/>
          <w:i/>
          <w:iCs/>
          <w:sz w:val="28"/>
          <w:szCs w:val="28"/>
        </w:rPr>
        <w:t xml:space="preserve">Общественная экспертиза - основанные на использовании специальных знаний и </w:t>
      </w:r>
      <w:r w:rsidRPr="00D73FF4">
        <w:rPr>
          <w:rFonts w:ascii="Times New Roman" w:hAnsi="Times New Roman" w:cs="Times New Roman"/>
          <w:iCs/>
          <w:sz w:val="28"/>
          <w:szCs w:val="28"/>
        </w:rPr>
        <w:t>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1C65FB" w:rsidRPr="00D73FF4" w:rsidRDefault="001C65FB" w:rsidP="008441C1">
      <w:pPr>
        <w:pStyle w:val="11"/>
        <w:tabs>
          <w:tab w:val="left" w:pos="50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3FF4">
        <w:rPr>
          <w:rFonts w:ascii="Times New Roman" w:hAnsi="Times New Roman" w:cs="Times New Roman"/>
          <w:i/>
          <w:iCs/>
          <w:sz w:val="28"/>
          <w:szCs w:val="28"/>
        </w:rPr>
        <w:t>Общественное обсуждение</w:t>
      </w:r>
      <w:r w:rsidRPr="00D73FF4">
        <w:rPr>
          <w:rFonts w:ascii="Times New Roman" w:hAnsi="Times New Roman" w:cs="Times New Roman"/>
          <w:iCs/>
          <w:sz w:val="28"/>
          <w:szCs w:val="28"/>
        </w:rPr>
        <w:t xml:space="preserve"> - используемое в целях общественного контроля публичное обсуждение общественно значимых вопросов Челябинской области, а также проектов решений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</w:t>
      </w:r>
    </w:p>
    <w:p w:rsidR="001C65FB" w:rsidRPr="00D73FF4" w:rsidRDefault="001C65FB" w:rsidP="008441C1">
      <w:pPr>
        <w:pStyle w:val="11"/>
        <w:tabs>
          <w:tab w:val="left" w:pos="50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3FF4">
        <w:rPr>
          <w:rFonts w:ascii="Times New Roman" w:hAnsi="Times New Roman" w:cs="Times New Roman"/>
          <w:i/>
          <w:iCs/>
          <w:sz w:val="28"/>
          <w:szCs w:val="28"/>
        </w:rPr>
        <w:t>Общественные (публичные) слушания</w:t>
      </w:r>
      <w:r w:rsidRPr="00D73FF4">
        <w:rPr>
          <w:rFonts w:ascii="Times New Roman" w:hAnsi="Times New Roman" w:cs="Times New Roman"/>
          <w:iCs/>
          <w:sz w:val="28"/>
          <w:szCs w:val="28"/>
        </w:rPr>
        <w:t xml:space="preserve"> - собрание граждан, организуемое субъектом общественного контроля, а в случаях, предусмотренных законодательством Российской Федерации, органами государственной власти Челябинской области и органами местного самоуправления, государственными и муниципальными организациями, иными органами и организациями Челябинской области, осуществляющими в соответствии с федеральными законами отдельные публичные полномочия, для обсуждения вопросов, </w:t>
      </w:r>
      <w:r w:rsidRPr="00D73FF4">
        <w:rPr>
          <w:rFonts w:ascii="Times New Roman" w:hAnsi="Times New Roman" w:cs="Times New Roman"/>
          <w:iCs/>
          <w:sz w:val="28"/>
          <w:szCs w:val="28"/>
        </w:rPr>
        <w:lastRenderedPageBreak/>
        <w:t>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иных негосударственных некоммерческих организаций.</w:t>
      </w:r>
    </w:p>
    <w:p w:rsidR="003C58C0" w:rsidRPr="00D73FF4" w:rsidRDefault="003C58C0" w:rsidP="008441C1">
      <w:pPr>
        <w:pStyle w:val="11"/>
        <w:shd w:val="clear" w:color="auto" w:fill="auto"/>
        <w:tabs>
          <w:tab w:val="left" w:pos="50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F4" w:rsidRDefault="00D73189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2. ПОРЯДОК ФОРМИРОВАНИЯ ОБЩЕСТВЕННЫХ ИНСПЕКЦИЙ</w:t>
      </w:r>
    </w:p>
    <w:p w:rsidR="00AA1A8B" w:rsidRPr="00D73FF4" w:rsidRDefault="00D73189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 И ГРУПП ОБЩЕСТВЕННОГО КОНТРОЛЯ</w:t>
      </w:r>
    </w:p>
    <w:p w:rsidR="00AA1A8B" w:rsidRPr="00D73FF4" w:rsidRDefault="00D73189" w:rsidP="008441C1">
      <w:pPr>
        <w:pStyle w:val="11"/>
        <w:numPr>
          <w:ilvl w:val="0"/>
          <w:numId w:val="2"/>
        </w:numPr>
        <w:shd w:val="clear" w:color="auto" w:fill="auto"/>
        <w:tabs>
          <w:tab w:val="left" w:pos="549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Общественные инспекции, группы общественного контроля формируются </w:t>
      </w:r>
      <w:r w:rsidR="00614572" w:rsidRPr="00B37345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Pr="00B37345">
        <w:rPr>
          <w:rFonts w:ascii="Times New Roman" w:hAnsi="Times New Roman" w:cs="Times New Roman"/>
          <w:sz w:val="28"/>
          <w:szCs w:val="28"/>
        </w:rPr>
        <w:t xml:space="preserve">или </w:t>
      </w:r>
      <w:r w:rsidR="00614572" w:rsidRPr="00B37345">
        <w:rPr>
          <w:rFonts w:ascii="Times New Roman" w:hAnsi="Times New Roman" w:cs="Times New Roman"/>
          <w:sz w:val="28"/>
          <w:szCs w:val="28"/>
        </w:rPr>
        <w:t xml:space="preserve">её </w:t>
      </w:r>
      <w:r w:rsidRPr="00B37345">
        <w:rPr>
          <w:rFonts w:ascii="Times New Roman" w:hAnsi="Times New Roman" w:cs="Times New Roman"/>
          <w:sz w:val="28"/>
          <w:szCs w:val="28"/>
        </w:rPr>
        <w:t>Советом</w:t>
      </w:r>
      <w:r w:rsidRPr="00D73FF4">
        <w:rPr>
          <w:rFonts w:ascii="Times New Roman" w:hAnsi="Times New Roman" w:cs="Times New Roman"/>
          <w:sz w:val="28"/>
          <w:szCs w:val="28"/>
        </w:rPr>
        <w:t xml:space="preserve"> из своего состава с возможным привлечением экспертов.</w:t>
      </w:r>
    </w:p>
    <w:p w:rsidR="00AA1A8B" w:rsidRPr="00D73FF4" w:rsidRDefault="00D73189" w:rsidP="008441C1">
      <w:pPr>
        <w:pStyle w:val="11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В качестве экспертов могут быть привлечены организации и граждане, обладающие научными и практическими знаниями, необходимыми для проведения экспертизы, научные работники, специалисты - практики в различных отраслях знаний.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Вышеуказанные граждане должны иметь высшее и послевузовское</w:t>
      </w:r>
      <w:r w:rsidR="00614572">
        <w:rPr>
          <w:rFonts w:ascii="Times New Roman" w:hAnsi="Times New Roman" w:cs="Times New Roman"/>
          <w:sz w:val="28"/>
          <w:szCs w:val="28"/>
        </w:rPr>
        <w:t xml:space="preserve"> </w:t>
      </w:r>
      <w:r w:rsidRPr="00D73FF4">
        <w:rPr>
          <w:rFonts w:ascii="Times New Roman" w:hAnsi="Times New Roman" w:cs="Times New Roman"/>
          <w:sz w:val="28"/>
          <w:szCs w:val="28"/>
        </w:rPr>
        <w:t>профессиональное образование или ученую степень по направлению, соответствующему профилю экспертной деятельности и предшествующий стаж практической работы не менее 5 лет.</w:t>
      </w:r>
    </w:p>
    <w:p w:rsidR="00AA1A8B" w:rsidRPr="00D73FF4" w:rsidRDefault="00D73189" w:rsidP="008441C1">
      <w:pPr>
        <w:pStyle w:val="11"/>
        <w:numPr>
          <w:ilvl w:val="0"/>
          <w:numId w:val="2"/>
        </w:numPr>
        <w:shd w:val="clear" w:color="auto" w:fill="auto"/>
        <w:tabs>
          <w:tab w:val="left" w:pos="467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Решение о включении гражданина в состав общественной инспекции, группы общественного контроля принимается органом Общественной палаты, осуществляющим формирование указанных организационных структур общественного контроля, о чем гражданин извещается в течение 10 дней с момента принятия соответствующего решения.</w:t>
      </w:r>
    </w:p>
    <w:p w:rsidR="00AA1A8B" w:rsidRPr="00D73FF4" w:rsidRDefault="00D73189" w:rsidP="008441C1">
      <w:pPr>
        <w:pStyle w:val="11"/>
        <w:numPr>
          <w:ilvl w:val="0"/>
          <w:numId w:val="2"/>
        </w:numPr>
        <w:shd w:val="clear" w:color="auto" w:fill="auto"/>
        <w:tabs>
          <w:tab w:val="left" w:pos="568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Руководители (председатели) и состав общественных инспекций, групп общественного контроля утверждаются на заседании Совета Общественной палаты.</w:t>
      </w:r>
    </w:p>
    <w:p w:rsidR="00AA1A8B" w:rsidRPr="00B37345" w:rsidRDefault="00D73189" w:rsidP="008441C1">
      <w:pPr>
        <w:pStyle w:val="11"/>
        <w:numPr>
          <w:ilvl w:val="0"/>
          <w:numId w:val="2"/>
        </w:numPr>
        <w:shd w:val="clear" w:color="auto" w:fill="auto"/>
        <w:tabs>
          <w:tab w:val="left" w:pos="467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45">
        <w:rPr>
          <w:rFonts w:ascii="Times New Roman" w:hAnsi="Times New Roman" w:cs="Times New Roman"/>
          <w:sz w:val="28"/>
          <w:szCs w:val="28"/>
        </w:rPr>
        <w:t xml:space="preserve">Руководители (председатели) общественных инспекций, групп общественного контроля подотчетны </w:t>
      </w:r>
      <w:r w:rsidR="00614572" w:rsidRPr="00B37345">
        <w:rPr>
          <w:rFonts w:ascii="Times New Roman" w:hAnsi="Times New Roman" w:cs="Times New Roman"/>
          <w:sz w:val="28"/>
          <w:szCs w:val="28"/>
        </w:rPr>
        <w:t xml:space="preserve">Общественной палате </w:t>
      </w:r>
      <w:r w:rsidRPr="00B37345">
        <w:rPr>
          <w:rFonts w:ascii="Times New Roman" w:hAnsi="Times New Roman" w:cs="Times New Roman"/>
          <w:sz w:val="28"/>
          <w:szCs w:val="28"/>
        </w:rPr>
        <w:t>и</w:t>
      </w:r>
      <w:r w:rsidR="00614572" w:rsidRPr="00B37345">
        <w:rPr>
          <w:rFonts w:ascii="Times New Roman" w:hAnsi="Times New Roman" w:cs="Times New Roman"/>
          <w:sz w:val="28"/>
          <w:szCs w:val="28"/>
        </w:rPr>
        <w:t>ли</w:t>
      </w:r>
      <w:r w:rsidRPr="00B37345">
        <w:rPr>
          <w:rFonts w:ascii="Times New Roman" w:hAnsi="Times New Roman" w:cs="Times New Roman"/>
          <w:sz w:val="28"/>
          <w:szCs w:val="28"/>
        </w:rPr>
        <w:t xml:space="preserve"> Совету Общественной палаты.</w:t>
      </w:r>
    </w:p>
    <w:p w:rsidR="003C58C0" w:rsidRPr="00D73FF4" w:rsidRDefault="003C58C0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3. ФОРМЫ ОСУЩЕСТВЛЕНИЯ ОБЩЕСТВЕННОГО КОНТРОЛЯ</w:t>
      </w:r>
    </w:p>
    <w:p w:rsidR="00AA1A8B" w:rsidRPr="00D73FF4" w:rsidRDefault="00D73189" w:rsidP="008441C1">
      <w:pPr>
        <w:pStyle w:val="11"/>
        <w:numPr>
          <w:ilvl w:val="0"/>
          <w:numId w:val="3"/>
        </w:numPr>
        <w:shd w:val="clear" w:color="auto" w:fill="auto"/>
        <w:tabs>
          <w:tab w:val="left" w:pos="616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Общественные инспекции, группы общественного контроля обладают полномочиями по организации общественного мониторинга, а также правом инициировать проведение общественного обсуждения общественных (публичных) слушаний, общественной проверки, общественной экспертизы, иных общественных мероприятий в соответствии с частью 1 статьей 5 Закона Челябинской области от 13.04.2015 № 155-30 «Об общественном контроле в Челябинской области».</w:t>
      </w:r>
    </w:p>
    <w:p w:rsidR="00AA1A8B" w:rsidRPr="00D73FF4" w:rsidRDefault="00D73189" w:rsidP="008441C1">
      <w:pPr>
        <w:pStyle w:val="11"/>
        <w:numPr>
          <w:ilvl w:val="0"/>
          <w:numId w:val="3"/>
        </w:numPr>
        <w:shd w:val="clear" w:color="auto" w:fill="auto"/>
        <w:tabs>
          <w:tab w:val="left" w:pos="563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Инициатива проведения той или иной формы общественного контроля рассматривается на заседании Совета Общественной палаты. В случае принятия </w:t>
      </w:r>
      <w:r w:rsidRPr="00D73FF4">
        <w:rPr>
          <w:rFonts w:ascii="Times New Roman" w:hAnsi="Times New Roman" w:cs="Times New Roman"/>
          <w:sz w:val="28"/>
          <w:szCs w:val="28"/>
        </w:rPr>
        <w:lastRenderedPageBreak/>
        <w:t>Советом решения о ее поддержке, общественные инспекции, группы общественного контроля приступают к ее реализации.</w:t>
      </w:r>
    </w:p>
    <w:p w:rsidR="003C58C0" w:rsidRPr="00D73FF4" w:rsidRDefault="003C58C0" w:rsidP="008441C1">
      <w:pPr>
        <w:pStyle w:val="11"/>
        <w:numPr>
          <w:ilvl w:val="0"/>
          <w:numId w:val="3"/>
        </w:numPr>
        <w:shd w:val="clear" w:color="auto" w:fill="auto"/>
        <w:tabs>
          <w:tab w:val="left" w:pos="573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51">
        <w:rPr>
          <w:rFonts w:ascii="Times New Roman" w:hAnsi="Times New Roman" w:cs="Times New Roman"/>
          <w:sz w:val="28"/>
          <w:szCs w:val="28"/>
        </w:rPr>
        <w:t>При осуществлении общественного мониторинга</w:t>
      </w:r>
      <w:r w:rsidRPr="00D73FF4">
        <w:rPr>
          <w:rFonts w:ascii="Times New Roman" w:hAnsi="Times New Roman" w:cs="Times New Roman"/>
          <w:sz w:val="28"/>
          <w:szCs w:val="28"/>
        </w:rPr>
        <w:t xml:space="preserve"> </w:t>
      </w:r>
      <w:r w:rsidR="00D73189" w:rsidRPr="00D73FF4">
        <w:rPr>
          <w:rFonts w:ascii="Times New Roman" w:hAnsi="Times New Roman" w:cs="Times New Roman"/>
          <w:sz w:val="28"/>
          <w:szCs w:val="28"/>
        </w:rPr>
        <w:t>Общественные инспекции, группы общественного контроля размещают в информационно-телекоммуникационной сети "Интернет", в частности, на официальном сайте Общественной палаты ин</w:t>
      </w:r>
      <w:r w:rsidR="00D73189" w:rsidRPr="00D73FF4">
        <w:rPr>
          <w:rFonts w:ascii="Times New Roman" w:hAnsi="Times New Roman" w:cs="Times New Roman"/>
          <w:sz w:val="28"/>
          <w:szCs w:val="28"/>
        </w:rPr>
        <w:softHyphen/>
        <w:t xml:space="preserve">формацию о: </w:t>
      </w:r>
    </w:p>
    <w:p w:rsidR="003C58C0" w:rsidRPr="00D73FF4" w:rsidRDefault="00D73189" w:rsidP="008441C1">
      <w:pPr>
        <w:pStyle w:val="11"/>
        <w:shd w:val="clear" w:color="auto" w:fill="auto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- предмете; 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A1A8B" w:rsidRPr="00D73FF4" w:rsidSect="002F5782">
          <w:headerReference w:type="default" r:id="rId8"/>
          <w:type w:val="continuous"/>
          <w:pgSz w:w="11905" w:h="16837" w:code="9"/>
          <w:pgMar w:top="851" w:right="992" w:bottom="851" w:left="1276" w:header="284" w:footer="6" w:gutter="0"/>
          <w:cols w:space="720"/>
          <w:noEndnote/>
          <w:titlePg/>
          <w:docGrid w:linePitch="360"/>
        </w:sectPr>
      </w:pPr>
      <w:r w:rsidRPr="00D73FF4">
        <w:rPr>
          <w:rFonts w:ascii="Times New Roman" w:hAnsi="Times New Roman" w:cs="Times New Roman"/>
          <w:sz w:val="28"/>
          <w:szCs w:val="28"/>
        </w:rPr>
        <w:t>- сроках проведения;</w:t>
      </w:r>
    </w:p>
    <w:p w:rsidR="00614572" w:rsidRDefault="00D73189" w:rsidP="008441C1">
      <w:pPr>
        <w:pStyle w:val="11"/>
        <w:shd w:val="clear" w:color="auto" w:fill="auto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- порядке проведения; </w:t>
      </w:r>
    </w:p>
    <w:p w:rsidR="00614572" w:rsidRDefault="00D73189" w:rsidP="008441C1">
      <w:pPr>
        <w:pStyle w:val="11"/>
        <w:shd w:val="clear" w:color="auto" w:fill="auto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- опреде</w:t>
      </w:r>
      <w:r w:rsidR="003C58C0" w:rsidRPr="00D73FF4">
        <w:rPr>
          <w:rFonts w:ascii="Times New Roman" w:hAnsi="Times New Roman" w:cs="Times New Roman"/>
          <w:sz w:val="28"/>
          <w:szCs w:val="28"/>
        </w:rPr>
        <w:t>лении результатов общественного мо</w:t>
      </w:r>
      <w:r w:rsidRPr="00D73FF4">
        <w:rPr>
          <w:rFonts w:ascii="Times New Roman" w:hAnsi="Times New Roman" w:cs="Times New Roman"/>
          <w:sz w:val="28"/>
          <w:szCs w:val="28"/>
        </w:rPr>
        <w:t>ниторинга.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По результатам проведения общественного мониторинга общественной инспекцией, группой общественного контроля готовится итоговый документ, содержащий определенные выводы на основании наблюдения за объектом общественного контроля, который также подлежит обнародованию.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3.4</w:t>
      </w:r>
      <w:r w:rsidRPr="00D73FF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C58C0" w:rsidRPr="00AE3C51">
        <w:rPr>
          <w:rStyle w:val="a5"/>
          <w:rFonts w:ascii="Times New Roman" w:hAnsi="Times New Roman" w:cs="Times New Roman"/>
          <w:i w:val="0"/>
          <w:sz w:val="28"/>
          <w:szCs w:val="28"/>
        </w:rPr>
        <w:t>При осуществлении общественной проверки</w:t>
      </w:r>
      <w:r w:rsidR="003C58C0" w:rsidRPr="00D73FF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73FF4">
        <w:rPr>
          <w:rFonts w:ascii="Times New Roman" w:hAnsi="Times New Roman" w:cs="Times New Roman"/>
          <w:sz w:val="28"/>
          <w:szCs w:val="28"/>
        </w:rPr>
        <w:t>Общественные инспекции, группы общественного контроля доводят до сведения руководителя проверяемых органа на или организации информацию об: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7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общественной проверке;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84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сроках проведения;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84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порядке проведения;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84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определении результатов общественной проверки.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Срок проведения общественной, проверки не должен превышать тридцать дней. При подготовке общественной проверки общественные инспекции, группы общественного контроля вправе направить в проверяемые орган или организацию запрос о предоставлении необходимых: для проведения общественной проверки документов и других материалов. По результатам общественной проверки общественные инспекции, группы общественного контроля подготавливают итоговый документ (акт), который должен содержать следующую информацию: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7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основания для проведения общественной проверки;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94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перечень документов и других материалов, изученных в ходе общественной проверки;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285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таковых;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8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выводы о результатах общественной проверки;</w:t>
      </w:r>
    </w:p>
    <w:p w:rsidR="00AA1A8B" w:rsidRPr="00D73FF4" w:rsidRDefault="00D73189" w:rsidP="008441C1">
      <w:pPr>
        <w:pStyle w:val="11"/>
        <w:numPr>
          <w:ilvl w:val="0"/>
          <w:numId w:val="4"/>
        </w:numPr>
        <w:shd w:val="clear" w:color="auto" w:fill="auto"/>
        <w:tabs>
          <w:tab w:val="left" w:pos="18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предложения и рекомендации по устранению выявленных нарушений. Итоговый документ (акт), подготовленный по результатам общественной проверки общественными инспекциями, группами общественного контроля, направляется руководителю проверяемого органа или организации, а также иным </w:t>
      </w:r>
      <w:r w:rsidRPr="00D73FF4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лицам, размещается общественными инспекциями, группами общественного контроля в информаци</w:t>
      </w:r>
      <w:r w:rsidR="00AE3C5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73FF4">
        <w:rPr>
          <w:rFonts w:ascii="Times New Roman" w:hAnsi="Times New Roman" w:cs="Times New Roman"/>
          <w:sz w:val="28"/>
          <w:szCs w:val="28"/>
        </w:rPr>
        <w:t>Интернет</w:t>
      </w:r>
      <w:r w:rsidR="00AE3C51">
        <w:rPr>
          <w:rFonts w:ascii="Times New Roman" w:hAnsi="Times New Roman" w:cs="Times New Roman"/>
          <w:sz w:val="28"/>
          <w:szCs w:val="28"/>
        </w:rPr>
        <w:t>»</w:t>
      </w:r>
      <w:r w:rsidRPr="00D73FF4">
        <w:rPr>
          <w:rFonts w:ascii="Times New Roman" w:hAnsi="Times New Roman" w:cs="Times New Roman"/>
          <w:sz w:val="28"/>
          <w:szCs w:val="28"/>
        </w:rPr>
        <w:t>, в частности, на официальном сайте Общественной палаты.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3.5 </w:t>
      </w:r>
      <w:r w:rsidR="003C58C0" w:rsidRPr="00D73FF4">
        <w:rPr>
          <w:rFonts w:ascii="Times New Roman" w:hAnsi="Times New Roman" w:cs="Times New Roman"/>
          <w:sz w:val="28"/>
          <w:szCs w:val="28"/>
        </w:rPr>
        <w:t xml:space="preserve"> </w:t>
      </w:r>
      <w:r w:rsidRPr="00D73FF4">
        <w:rPr>
          <w:rFonts w:ascii="Times New Roman" w:hAnsi="Times New Roman" w:cs="Times New Roman"/>
          <w:sz w:val="28"/>
          <w:szCs w:val="28"/>
        </w:rPr>
        <w:t>Общественная экспертиза может проводиться по инициативе органов Общественной палаты,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Итоговый документ (заключение), подготовленный общественными инспекциями, группами общественного контроля по результатам общественной экспертизы, должен содержать:</w:t>
      </w:r>
    </w:p>
    <w:p w:rsidR="00AA1A8B" w:rsidRPr="00D73FF4" w:rsidRDefault="00D73189" w:rsidP="008441C1">
      <w:pPr>
        <w:pStyle w:val="11"/>
        <w:numPr>
          <w:ilvl w:val="1"/>
          <w:numId w:val="4"/>
        </w:numPr>
        <w:shd w:val="clear" w:color="auto" w:fill="auto"/>
        <w:tabs>
          <w:tab w:val="left" w:pos="352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организаций:</w:t>
      </w:r>
    </w:p>
    <w:p w:rsidR="00AA1A8B" w:rsidRPr="00D73FF4" w:rsidRDefault="00D73189" w:rsidP="008441C1">
      <w:pPr>
        <w:pStyle w:val="11"/>
        <w:numPr>
          <w:ilvl w:val="1"/>
          <w:numId w:val="4"/>
        </w:numPr>
        <w:shd w:val="clear" w:color="auto" w:fill="auto"/>
        <w:tabs>
          <w:tab w:val="left" w:pos="515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AA1A8B" w:rsidRPr="00D73FF4" w:rsidRDefault="00D73189" w:rsidP="008441C1">
      <w:pPr>
        <w:pStyle w:val="11"/>
        <w:numPr>
          <w:ilvl w:val="1"/>
          <w:numId w:val="4"/>
        </w:numPr>
        <w:shd w:val="clear" w:color="auto" w:fill="auto"/>
        <w:tabs>
          <w:tab w:val="left" w:pos="424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Итоговый документ (заключение), подготовленный по результатам общественной экспертизы, направляется на рассмотрение в органы государственной власти Челябинской области, органы местного самоуправления, государственные и муниципальные организации, иные органы и организации Челябинской области, осуществляющие в соответствии с федеральными законами отдельные публичные полномочия, и размещается в информационно-телекоммуникационной сети "Интернет", в частности, на официальном сайте Общественной палаты.</w:t>
      </w:r>
    </w:p>
    <w:p w:rsidR="00AA1A8B" w:rsidRPr="00D73FF4" w:rsidRDefault="00AE3C51" w:rsidP="008441C1">
      <w:pPr>
        <w:pStyle w:val="11"/>
        <w:numPr>
          <w:ilvl w:val="2"/>
          <w:numId w:val="4"/>
        </w:numPr>
        <w:shd w:val="clear" w:color="auto" w:fill="auto"/>
        <w:tabs>
          <w:tab w:val="left" w:pos="482"/>
          <w:tab w:val="left" w:pos="993"/>
        </w:tabs>
        <w:spacing w:before="0" w:after="0" w:line="276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89" w:rsidRPr="00D73FF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привлечением к участию в нем представителей различных профессиональных и социальных групп, в том числе </w:t>
      </w:r>
      <w:r w:rsidR="00D73189" w:rsidRPr="00D73FF4">
        <w:rPr>
          <w:rFonts w:ascii="Times New Roman" w:hAnsi="Times New Roman" w:cs="Times New Roman"/>
          <w:sz w:val="28"/>
          <w:szCs w:val="28"/>
        </w:rPr>
        <w:lastRenderedPageBreak/>
        <w:t>лиц, права и законные интересы которых затрагивает или может затронуть решение, проект которого выносится на общественное обсуждение. Общественные инспекции, группы общественного контроля заблаговременно обнародуют информацию о: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98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вопросе, выносимом на общественное обсуждение;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94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сроке проведения; - порядке проведения;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94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определении результатов общественного обсуждения.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При этом общественные инспекции, группы общественного контроля обеспечивают всем участникам общественного обсуждения свободный доступ к имеющимся материалам, касающимся вопроса,</w:t>
      </w:r>
      <w:r w:rsidR="002F5782">
        <w:rPr>
          <w:rFonts w:ascii="Times New Roman" w:hAnsi="Times New Roman" w:cs="Times New Roman"/>
          <w:sz w:val="28"/>
          <w:szCs w:val="28"/>
        </w:rPr>
        <w:t xml:space="preserve"> </w:t>
      </w:r>
      <w:r w:rsidRPr="00D73FF4">
        <w:rPr>
          <w:rFonts w:ascii="Times New Roman" w:hAnsi="Times New Roman" w:cs="Times New Roman"/>
          <w:sz w:val="28"/>
          <w:szCs w:val="28"/>
        </w:rPr>
        <w:t>выносимого на общественное обсуждение. По результатам общественного обсуждения общественными инспекциями, группами общественного контроля подготавливается итоговый документ (протокол), который направляется на рассмотрение в органы государственной власти Челябинской области или органы местного самоуправления и размещается в информационно-телекоммуникационной сети "Интернет", в частности, на официальном сайте Общественной палаты.</w:t>
      </w:r>
    </w:p>
    <w:p w:rsidR="00AA1A8B" w:rsidRPr="00D73FF4" w:rsidRDefault="00D73189" w:rsidP="008441C1">
      <w:pPr>
        <w:pStyle w:val="11"/>
        <w:numPr>
          <w:ilvl w:val="2"/>
          <w:numId w:val="4"/>
        </w:numPr>
        <w:shd w:val="clear" w:color="auto" w:fill="auto"/>
        <w:tabs>
          <w:tab w:val="left" w:pos="544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A1A8B" w:rsidRPr="00D73FF4" w:rsidSect="008441C1">
          <w:type w:val="continuous"/>
          <w:pgSz w:w="11905" w:h="16837"/>
          <w:pgMar w:top="1011" w:right="848" w:bottom="1011" w:left="1276" w:header="284" w:footer="3" w:gutter="0"/>
          <w:cols w:space="720"/>
          <w:noEndnote/>
          <w:docGrid w:linePitch="360"/>
        </w:sectPr>
      </w:pPr>
      <w:r w:rsidRPr="00D73FF4">
        <w:rPr>
          <w:rFonts w:ascii="Times New Roman" w:hAnsi="Times New Roman" w:cs="Times New Roman"/>
          <w:sz w:val="28"/>
          <w:szCs w:val="28"/>
        </w:rPr>
        <w:t>Общественные (публичные) слушания проводятся по вопросам государственного и муниципального управления в сферах: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7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охраны окружающей среды;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8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градостроительной деятельности;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414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иным вопросам, имеющим особую общественную значимость, либо затрагивающим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Общественные инспекции и группы общественного контроля заблаговременно обнародуют информацию о вопросе, вынесенном на общественные (публичные) слушания, а также о: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74"/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дате;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84"/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времени;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89"/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месте;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89"/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порядке проведения;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84"/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определении результатов общественных (публичных) слушаний.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По результатам общественных (публичных) слушаний общественные инспекции, группы общественного контроля составляют итоговый документ (протокол), содержащий обобщенную информацию о ходе общественных (публичных) слушаний, в том числе о: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8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мнениях участников;</w:t>
      </w:r>
    </w:p>
    <w:p w:rsidR="00AA1A8B" w:rsidRPr="00D73FF4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8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lastRenderedPageBreak/>
        <w:t>поступивших предложениях и заявлениях;</w:t>
      </w:r>
    </w:p>
    <w:p w:rsidR="00AE3C51" w:rsidRDefault="00D73189" w:rsidP="008441C1">
      <w:pPr>
        <w:pStyle w:val="11"/>
        <w:numPr>
          <w:ilvl w:val="0"/>
          <w:numId w:val="5"/>
        </w:numPr>
        <w:shd w:val="clear" w:color="auto" w:fill="auto"/>
        <w:tabs>
          <w:tab w:val="left" w:pos="179"/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одобренных большинством участников слушаний рекомендациях. </w:t>
      </w:r>
      <w:r w:rsidR="00AE3C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A8B" w:rsidRPr="00D73FF4" w:rsidRDefault="00AE3C51" w:rsidP="008441C1">
      <w:pPr>
        <w:pStyle w:val="11"/>
        <w:shd w:val="clear" w:color="auto" w:fill="auto"/>
        <w:tabs>
          <w:tab w:val="left" w:pos="179"/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3189" w:rsidRPr="00D73FF4">
        <w:rPr>
          <w:rFonts w:ascii="Times New Roman" w:hAnsi="Times New Roman" w:cs="Times New Roman"/>
          <w:sz w:val="28"/>
          <w:szCs w:val="28"/>
        </w:rPr>
        <w:t>Итоговый документ (протокол), подготовленный по результатам общественных (публичных) слушаний, направляется 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в органы государст</w:t>
      </w:r>
      <w:r w:rsidR="00D73189" w:rsidRPr="00D73FF4">
        <w:rPr>
          <w:rFonts w:ascii="Times New Roman" w:hAnsi="Times New Roman" w:cs="Times New Roman"/>
          <w:sz w:val="28"/>
          <w:szCs w:val="28"/>
        </w:rPr>
        <w:t>венной власти Челябинской области, органы местного самоуправления, государственные и муниципальные организации, иные органы и организации Челябинской области, осуществляющие в соответствии с федеральными законами отдельные публичные полномочия, и размещается общественными инспекциями, группами общественного контроля в информаци</w:t>
      </w:r>
      <w:r w:rsidR="00D73FF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73189" w:rsidRPr="00D73FF4">
        <w:rPr>
          <w:rFonts w:ascii="Times New Roman" w:hAnsi="Times New Roman" w:cs="Times New Roman"/>
          <w:sz w:val="28"/>
          <w:szCs w:val="28"/>
        </w:rPr>
        <w:t>Интернет</w:t>
      </w:r>
      <w:r w:rsidR="00D73FF4">
        <w:rPr>
          <w:rFonts w:ascii="Times New Roman" w:hAnsi="Times New Roman" w:cs="Times New Roman"/>
          <w:sz w:val="28"/>
          <w:szCs w:val="28"/>
        </w:rPr>
        <w:t>»</w:t>
      </w:r>
      <w:r w:rsidR="00D73189" w:rsidRPr="00D73FF4">
        <w:rPr>
          <w:rFonts w:ascii="Times New Roman" w:hAnsi="Times New Roman" w:cs="Times New Roman"/>
          <w:sz w:val="28"/>
          <w:szCs w:val="28"/>
        </w:rPr>
        <w:t>, в частности, на официальном сайте Общественной палаты.</w:t>
      </w:r>
    </w:p>
    <w:p w:rsidR="00D73FF4" w:rsidRDefault="00D73FF4" w:rsidP="008441C1">
      <w:pPr>
        <w:pStyle w:val="11"/>
        <w:shd w:val="clear" w:color="auto" w:fill="auto"/>
        <w:spacing w:before="0" w:after="0" w:line="276" w:lineRule="auto"/>
        <w:ind w:firstLine="1360"/>
        <w:jc w:val="both"/>
        <w:rPr>
          <w:rFonts w:ascii="Times New Roman" w:hAnsi="Times New Roman" w:cs="Times New Roman"/>
          <w:sz w:val="28"/>
          <w:szCs w:val="28"/>
        </w:rPr>
      </w:pPr>
    </w:p>
    <w:p w:rsidR="001C65FB" w:rsidRPr="00D73FF4" w:rsidRDefault="00D73189" w:rsidP="008441C1">
      <w:pPr>
        <w:pStyle w:val="11"/>
        <w:shd w:val="clear" w:color="auto" w:fill="auto"/>
        <w:spacing w:before="0" w:after="0" w:line="276" w:lineRule="auto"/>
        <w:ind w:firstLine="1360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4. ПОЛНОМОЧИЯ ОБЩЕСТВЕННЫХ ИНСПЕКЦИЙ, ГРУПП ОБЩЕСТВЕННОГО КОНТРОЛЯ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4.1. При осуществлении общественного контроля общественные инспекции и группы общественного контроля пользуются правами и несут обязанности, установленные статьей 10 Федерального закона № 212-ФЗ для субъектов общественного контроля.</w:t>
      </w:r>
    </w:p>
    <w:p w:rsidR="00AA1A8B" w:rsidRPr="00D73FF4" w:rsidRDefault="00D73189" w:rsidP="008441C1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4.2 Руководитель (председатель) общественной инспекции, группы общественного контроля организует взаимодействие членов соответствующей инспекции, группы.</w:t>
      </w:r>
    </w:p>
    <w:p w:rsidR="001C65FB" w:rsidRPr="00D73FF4" w:rsidRDefault="001C65FB" w:rsidP="008441C1">
      <w:pPr>
        <w:pStyle w:val="11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8B" w:rsidRPr="00D73FF4" w:rsidRDefault="00D73189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5. ПОРЯДОК ПРЕКРАЩЕНИЯ ПОЛНОМОЧИЙ ЧЛЕНОВ ОБЩЕСТВЕННЫХ ИНСПЕКЦИЙ И ГРУПП ОБЩЕСТВЕННОГО КОНТРОЛЯ</w:t>
      </w:r>
    </w:p>
    <w:p w:rsidR="00AA1A8B" w:rsidRPr="00D73FF4" w:rsidRDefault="00D73189" w:rsidP="008441C1">
      <w:pPr>
        <w:pStyle w:val="11"/>
        <w:numPr>
          <w:ilvl w:val="0"/>
          <w:numId w:val="6"/>
        </w:numPr>
        <w:shd w:val="clear" w:color="auto" w:fill="auto"/>
        <w:tabs>
          <w:tab w:val="left" w:pos="423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Полномочия членов общественных инспекций и групп общественного контроля прекращаются на основании решения Собрания или Совета Общественной палаты.</w:t>
      </w:r>
    </w:p>
    <w:p w:rsidR="00AA1A8B" w:rsidRDefault="00D73189" w:rsidP="008441C1">
      <w:pPr>
        <w:pStyle w:val="11"/>
        <w:numPr>
          <w:ilvl w:val="0"/>
          <w:numId w:val="6"/>
        </w:numPr>
        <w:shd w:val="clear" w:color="auto" w:fill="auto"/>
        <w:tabs>
          <w:tab w:val="left" w:pos="60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Решение Собрания или Совета Общественной палаты считается принятым, если за него проголосовало более половины членов соответствующего органа Общественной палаты.</w:t>
      </w:r>
    </w:p>
    <w:p w:rsidR="00AE3C51" w:rsidRPr="00D73FF4" w:rsidRDefault="00AE3C51" w:rsidP="008441C1">
      <w:pPr>
        <w:pStyle w:val="11"/>
        <w:shd w:val="clear" w:color="auto" w:fill="auto"/>
        <w:tabs>
          <w:tab w:val="left" w:pos="601"/>
          <w:tab w:val="left" w:pos="993"/>
        </w:tabs>
        <w:spacing w:before="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3C51" w:rsidRDefault="00D73189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6. УДОСТОВЕРЕНИЕ ЧЛЕНА ОБЩЕСТВЕННОЙ ИНСПЕКЦИИ</w:t>
      </w:r>
    </w:p>
    <w:p w:rsidR="00AA1A8B" w:rsidRPr="00D73FF4" w:rsidRDefault="00D73189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 xml:space="preserve"> И ГРУППЫ ОБЩЕСТВЕННОГО КОНТРОЛЯ</w:t>
      </w:r>
    </w:p>
    <w:p w:rsidR="00AA1A8B" w:rsidRPr="00D73FF4" w:rsidRDefault="00D73189" w:rsidP="008441C1">
      <w:pPr>
        <w:pStyle w:val="11"/>
        <w:numPr>
          <w:ilvl w:val="0"/>
          <w:numId w:val="7"/>
        </w:numPr>
        <w:shd w:val="clear" w:color="auto" w:fill="auto"/>
        <w:tabs>
          <w:tab w:val="left" w:pos="471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Члену общественной инспекции, группы общественного контроля выдается удостоверение, подтверждающее его полномочия.</w:t>
      </w:r>
    </w:p>
    <w:p w:rsidR="00AA1A8B" w:rsidRDefault="00D73189" w:rsidP="008441C1">
      <w:pPr>
        <w:pStyle w:val="11"/>
        <w:numPr>
          <w:ilvl w:val="0"/>
          <w:numId w:val="7"/>
        </w:numPr>
        <w:shd w:val="clear" w:color="auto" w:fill="auto"/>
        <w:tabs>
          <w:tab w:val="left" w:pos="620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Образец и описание удостоверения, знака, логотипа утверждаются Советом Общественной палаты.</w:t>
      </w:r>
    </w:p>
    <w:p w:rsidR="00AE3C51" w:rsidRPr="00D73FF4" w:rsidRDefault="00AE3C51" w:rsidP="008441C1">
      <w:pPr>
        <w:pStyle w:val="11"/>
        <w:shd w:val="clear" w:color="auto" w:fill="auto"/>
        <w:tabs>
          <w:tab w:val="left" w:pos="620"/>
          <w:tab w:val="left" w:pos="993"/>
        </w:tabs>
        <w:spacing w:before="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1A8B" w:rsidRPr="00D73FF4" w:rsidRDefault="00D73189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7. ПОРЯДОК ПРИНЯТИЯ И ВНЕСЕНИЯ ИЗМЕНЕНИЙ В ПОЛОЖЕНИЕ</w:t>
      </w:r>
    </w:p>
    <w:p w:rsidR="00AA1A8B" w:rsidRPr="00D73FF4" w:rsidRDefault="00D73189" w:rsidP="008441C1">
      <w:pPr>
        <w:pStyle w:val="11"/>
        <w:numPr>
          <w:ilvl w:val="0"/>
          <w:numId w:val="8"/>
        </w:numPr>
        <w:shd w:val="clear" w:color="auto" w:fill="auto"/>
        <w:tabs>
          <w:tab w:val="left" w:pos="428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Настоящее положение утверждается Советом Общественной палаты.</w:t>
      </w:r>
    </w:p>
    <w:p w:rsidR="00AA1A8B" w:rsidRPr="00D73FF4" w:rsidRDefault="00D73189" w:rsidP="008441C1">
      <w:pPr>
        <w:pStyle w:val="11"/>
        <w:numPr>
          <w:ilvl w:val="0"/>
          <w:numId w:val="8"/>
        </w:numPr>
        <w:shd w:val="clear" w:color="auto" w:fill="auto"/>
        <w:tabs>
          <w:tab w:val="left" w:pos="442"/>
          <w:tab w:val="left" w:pos="993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lastRenderedPageBreak/>
        <w:t>Изменения в настоящее Положение принимаются Советом Общественной палаты большинством голосов.</w:t>
      </w:r>
    </w:p>
    <w:p w:rsidR="00AE3C51" w:rsidRDefault="00AE3C51" w:rsidP="008441C1">
      <w:pPr>
        <w:pStyle w:val="11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8B" w:rsidRPr="00D73FF4" w:rsidRDefault="00D73189" w:rsidP="008441C1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8. ПЕРЕХОДНЫЕ ПОЛОЖЕНИЯ</w:t>
      </w:r>
    </w:p>
    <w:p w:rsidR="00AA1A8B" w:rsidRPr="00D73FF4" w:rsidRDefault="00D73189" w:rsidP="008441C1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F4">
        <w:rPr>
          <w:rFonts w:ascii="Times New Roman" w:hAnsi="Times New Roman" w:cs="Times New Roman"/>
          <w:sz w:val="28"/>
          <w:szCs w:val="28"/>
        </w:rPr>
        <w:t>8.1 Настоящее положение, а также решения Совета</w:t>
      </w:r>
      <w:r w:rsidR="00AE3C51">
        <w:rPr>
          <w:rFonts w:ascii="Times New Roman" w:hAnsi="Times New Roman" w:cs="Times New Roman"/>
          <w:sz w:val="28"/>
          <w:szCs w:val="28"/>
        </w:rPr>
        <w:t xml:space="preserve"> </w:t>
      </w:r>
      <w:r w:rsidRPr="00D73FF4">
        <w:rPr>
          <w:rFonts w:ascii="Times New Roman" w:hAnsi="Times New Roman" w:cs="Times New Roman"/>
          <w:sz w:val="28"/>
          <w:szCs w:val="28"/>
        </w:rPr>
        <w:t>Общественной палаты о внесении в него изменений вступают в силу со дня их принятия, если решением не предусмотрено иное.</w:t>
      </w:r>
    </w:p>
    <w:sectPr w:rsidR="00AA1A8B" w:rsidRPr="00D73FF4" w:rsidSect="008441C1">
      <w:type w:val="continuous"/>
      <w:pgSz w:w="11905" w:h="16837"/>
      <w:pgMar w:top="1097" w:right="848" w:bottom="851" w:left="1276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02" w:rsidRDefault="00E80202">
      <w:r>
        <w:separator/>
      </w:r>
    </w:p>
  </w:endnote>
  <w:endnote w:type="continuationSeparator" w:id="0">
    <w:p w:rsidR="00E80202" w:rsidRDefault="00E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02" w:rsidRDefault="00E80202"/>
  </w:footnote>
  <w:footnote w:type="continuationSeparator" w:id="0">
    <w:p w:rsidR="00E80202" w:rsidRDefault="00E802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121376"/>
      <w:docPartObj>
        <w:docPartGallery w:val="Page Numbers (Top of Page)"/>
        <w:docPartUnique/>
      </w:docPartObj>
    </w:sdtPr>
    <w:sdtEndPr/>
    <w:sdtContent>
      <w:p w:rsidR="00614572" w:rsidRDefault="0061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35">
          <w:rPr>
            <w:noProof/>
          </w:rPr>
          <w:t>8</w:t>
        </w:r>
        <w:r>
          <w:fldChar w:fldCharType="end"/>
        </w:r>
      </w:p>
    </w:sdtContent>
  </w:sdt>
  <w:p w:rsidR="00614572" w:rsidRDefault="00614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368"/>
    <w:multiLevelType w:val="hybridMultilevel"/>
    <w:tmpl w:val="DC52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E04"/>
    <w:multiLevelType w:val="multilevel"/>
    <w:tmpl w:val="4D6A5F04"/>
    <w:lvl w:ilvl="0">
      <w:start w:val="1"/>
      <w:numFmt w:val="decimal"/>
      <w:lvlText w:val="6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94113"/>
    <w:multiLevelType w:val="multilevel"/>
    <w:tmpl w:val="2B2487CC"/>
    <w:lvl w:ilvl="0">
      <w:start w:val="1"/>
      <w:numFmt w:val="decimal"/>
      <w:lvlText w:val="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D3794"/>
    <w:multiLevelType w:val="multilevel"/>
    <w:tmpl w:val="D3888BB8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C076D"/>
    <w:multiLevelType w:val="multilevel"/>
    <w:tmpl w:val="95CE6C68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715F9"/>
    <w:multiLevelType w:val="multilevel"/>
    <w:tmpl w:val="398636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51081"/>
    <w:multiLevelType w:val="multilevel"/>
    <w:tmpl w:val="921495AC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E504B"/>
    <w:multiLevelType w:val="multilevel"/>
    <w:tmpl w:val="AC9C5F30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FD1E90"/>
    <w:multiLevelType w:val="multilevel"/>
    <w:tmpl w:val="049C14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%3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8B"/>
    <w:rsid w:val="00173052"/>
    <w:rsid w:val="001C65FB"/>
    <w:rsid w:val="002F5782"/>
    <w:rsid w:val="003C58C0"/>
    <w:rsid w:val="003D55C6"/>
    <w:rsid w:val="005421FD"/>
    <w:rsid w:val="00614572"/>
    <w:rsid w:val="00710635"/>
    <w:rsid w:val="008441C1"/>
    <w:rsid w:val="00954F32"/>
    <w:rsid w:val="00A768FF"/>
    <w:rsid w:val="00AA1A8B"/>
    <w:rsid w:val="00AC091B"/>
    <w:rsid w:val="00AE3C51"/>
    <w:rsid w:val="00B37345"/>
    <w:rsid w:val="00BE2D2F"/>
    <w:rsid w:val="00C3777F"/>
    <w:rsid w:val="00D71D00"/>
    <w:rsid w:val="00D73189"/>
    <w:rsid w:val="00D73FF4"/>
    <w:rsid w:val="00E13B38"/>
    <w:rsid w:val="00E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F4A2-4050-4F01-A6D3-7A85053F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21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1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21F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5421F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5421F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5421FD"/>
    <w:pPr>
      <w:shd w:val="clear" w:color="auto" w:fill="FFFFFF"/>
      <w:spacing w:line="322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421FD"/>
    <w:pPr>
      <w:shd w:val="clear" w:color="auto" w:fill="FFFFFF"/>
      <w:spacing w:before="660" w:after="48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614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4572"/>
    <w:rPr>
      <w:color w:val="000000"/>
    </w:rPr>
  </w:style>
  <w:style w:type="paragraph" w:styleId="a8">
    <w:name w:val="footer"/>
    <w:basedOn w:val="a"/>
    <w:link w:val="a9"/>
    <w:uiPriority w:val="99"/>
    <w:unhideWhenUsed/>
    <w:rsid w:val="00614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5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FD56-E647-4330-89CE-F78537CF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Titova</dc:creator>
  <cp:lastModifiedBy>KD</cp:lastModifiedBy>
  <cp:revision>2</cp:revision>
  <dcterms:created xsi:type="dcterms:W3CDTF">2016-10-05T05:01:00Z</dcterms:created>
  <dcterms:modified xsi:type="dcterms:W3CDTF">2016-10-05T05:01:00Z</dcterms:modified>
</cp:coreProperties>
</file>